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83" w:rsidRPr="00A71683" w:rsidRDefault="00A71683" w:rsidP="00A71683">
      <w:pPr>
        <w:shd w:val="clear" w:color="auto" w:fill="FFFFFF"/>
        <w:spacing w:after="183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C3E50"/>
          <w:sz w:val="23"/>
          <w:szCs w:val="23"/>
        </w:rPr>
      </w:pPr>
      <w:bookmarkStart w:id="0" w:name="_GoBack"/>
      <w:bookmarkEnd w:id="0"/>
      <w:r w:rsidRPr="00A71683">
        <w:rPr>
          <w:rFonts w:ascii="Arial" w:eastAsia="Times New Roman" w:hAnsi="Arial" w:cs="Arial"/>
          <w:b/>
          <w:bCs/>
          <w:color w:val="2C3E50"/>
          <w:sz w:val="23"/>
          <w:szCs w:val="23"/>
        </w:rPr>
        <w:t>Тест по пьесе "Вишневый сад" в вопросах и ответах (викторина)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color w:val="202124"/>
          <w:sz w:val="20"/>
          <w:szCs w:val="20"/>
        </w:rPr>
        <w:br/>
      </w:r>
      <w:r w:rsidRPr="00A71683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1. </w:t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Господин </w:t>
      </w:r>
      <w:hyperlink r:id="rId6" w:tgtFrame="_blank" w:history="1">
        <w:r w:rsidRPr="00A71683">
          <w:rPr>
            <w:rFonts w:ascii="Arial" w:hAnsi="Arial" w:cs="Arial"/>
            <w:sz w:val="20"/>
          </w:rPr>
          <w:t>Лопахин</w:t>
        </w:r>
      </w:hyperlink>
      <w:r w:rsidRPr="00A71683">
        <w:rPr>
          <w:rFonts w:ascii="Arial" w:hAnsi="Arial" w:cs="Arial"/>
          <w:sz w:val="20"/>
          <w:szCs w:val="20"/>
          <w:shd w:val="clear" w:color="auto" w:fill="FFFFFF"/>
        </w:rPr>
        <w:t> является сыном: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деревенского священника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богатого дворянина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состоятельного купца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крепостного крестьянина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2. Какова девичья фамилия госпожи </w:t>
      </w:r>
      <w:hyperlink r:id="rId7" w:tgtFrame="_blank" w:history="1">
        <w:r w:rsidRPr="00A71683">
          <w:rPr>
            <w:rFonts w:ascii="Arial" w:hAnsi="Arial" w:cs="Arial"/>
            <w:sz w:val="20"/>
          </w:rPr>
          <w:t>Раневской</w:t>
        </w:r>
      </w:hyperlink>
      <w:r w:rsidRPr="00A71683">
        <w:rPr>
          <w:rFonts w:ascii="Arial" w:hAnsi="Arial" w:cs="Arial"/>
          <w:sz w:val="20"/>
          <w:szCs w:val="20"/>
          <w:shd w:val="clear" w:color="auto" w:fill="FFFFFF"/>
        </w:rPr>
        <w:t>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Лопахина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proofErr w:type="spellStart"/>
      <w:r w:rsidRPr="00A71683">
        <w:rPr>
          <w:rFonts w:ascii="Arial" w:hAnsi="Arial" w:cs="Arial"/>
          <w:sz w:val="20"/>
          <w:szCs w:val="20"/>
        </w:rPr>
        <w:t>Гаева</w:t>
      </w:r>
      <w:proofErr w:type="spellEnd"/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Трофимова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proofErr w:type="spellStart"/>
      <w:r w:rsidRPr="00A71683">
        <w:rPr>
          <w:rFonts w:ascii="Arial" w:hAnsi="Arial" w:cs="Arial"/>
          <w:sz w:val="20"/>
          <w:szCs w:val="20"/>
        </w:rPr>
        <w:t>Епиходова</w:t>
      </w:r>
      <w:proofErr w:type="spellEnd"/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 xml:space="preserve">3. Где госпожа Раневская жила </w:t>
      </w:r>
      <w:proofErr w:type="gramStart"/>
      <w:r w:rsidRPr="00A71683">
        <w:rPr>
          <w:rFonts w:ascii="Arial" w:hAnsi="Arial" w:cs="Arial"/>
          <w:sz w:val="20"/>
          <w:szCs w:val="20"/>
          <w:shd w:val="clear" w:color="auto" w:fill="FFFFFF"/>
        </w:rPr>
        <w:t>последние</w:t>
      </w:r>
      <w:proofErr w:type="gramEnd"/>
      <w:r w:rsidRPr="00A71683">
        <w:rPr>
          <w:rFonts w:ascii="Arial" w:hAnsi="Arial" w:cs="Arial"/>
          <w:sz w:val="20"/>
          <w:szCs w:val="20"/>
          <w:shd w:val="clear" w:color="auto" w:fill="FFFFFF"/>
        </w:rPr>
        <w:t xml:space="preserve"> 5 лет до приезда в имение?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в Петербурге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в Париже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в Пекине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в Риме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4. Как зовут родную дочь госпожи Раневской?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Александра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Наталья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Варя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Аня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5. Кто из героев в конце пьесы покупает имение с вишневым садом?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Лопахин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Гаев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Трофимов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proofErr w:type="spellStart"/>
      <w:r w:rsidRPr="00A71683">
        <w:rPr>
          <w:rFonts w:ascii="Arial" w:hAnsi="Arial" w:cs="Arial"/>
          <w:sz w:val="20"/>
          <w:szCs w:val="20"/>
        </w:rPr>
        <w:t>Епиходов</w:t>
      </w:r>
      <w:proofErr w:type="spellEnd"/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6. Закончите цитату Пети Трофимова </w:t>
      </w:r>
      <w:r w:rsidRPr="00A71683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"Вся Россия..."</w:t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наш дом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наша семья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наша гордость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наш сад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7. Как зовут приемную дочь госпожи Раневской?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Шарлота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Александра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Варя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Аня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8. О ком из героев эти слова "</w:t>
      </w:r>
      <w:r w:rsidRPr="00A71683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...вы богатый человек, будете скоро миллионером..."</w:t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 xml:space="preserve">о </w:t>
      </w:r>
      <w:proofErr w:type="spellStart"/>
      <w:r w:rsidRPr="00A71683">
        <w:rPr>
          <w:rFonts w:ascii="Arial" w:hAnsi="Arial" w:cs="Arial"/>
          <w:sz w:val="20"/>
          <w:szCs w:val="20"/>
        </w:rPr>
        <w:t>Гаеве</w:t>
      </w:r>
      <w:proofErr w:type="spellEnd"/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о Трофимове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о Фирсе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о Лопахине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9. Почему Раневская отказывается сдавать имение в аренду?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lastRenderedPageBreak/>
        <w:t>она не хочет вырубать вишневый сад, расположенный там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она не хочет иметь посторонних людей в имении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 xml:space="preserve">она хочет отдать имение для </w:t>
      </w:r>
      <w:proofErr w:type="spellStart"/>
      <w:r w:rsidRPr="00A71683">
        <w:rPr>
          <w:rFonts w:ascii="Arial" w:hAnsi="Arial" w:cs="Arial"/>
          <w:sz w:val="20"/>
          <w:szCs w:val="20"/>
        </w:rPr>
        <w:t>благотоворительных</w:t>
      </w:r>
      <w:proofErr w:type="spellEnd"/>
      <w:r w:rsidRPr="00A71683">
        <w:rPr>
          <w:rFonts w:ascii="Arial" w:hAnsi="Arial" w:cs="Arial"/>
          <w:sz w:val="20"/>
          <w:szCs w:val="20"/>
        </w:rPr>
        <w:t xml:space="preserve"> целей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она богата и не нуждается в деньгах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10. О ком Лопахин говорит эти слова: </w:t>
      </w:r>
      <w:r w:rsidRPr="00A71683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"Хороший... человек. Легкий, простой человек"</w:t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о Фирсе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о Раневской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о Варе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о Трофимове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11. Кто из героев произносит фразу: </w:t>
      </w:r>
      <w:r w:rsidRPr="00A71683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"Надо только начать делать что</w:t>
      </w:r>
      <w:r w:rsidRPr="00A71683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noBreakHyphen/>
        <w:t>нибудь, чтобы понять, как мало честных, порядочных людей..."</w:t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Лопахин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Гаев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Раневская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Варя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12. Кого из героев называют </w:t>
      </w:r>
      <w:r w:rsidRPr="00A71683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"вечным студентом"</w:t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Лопахина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proofErr w:type="spellStart"/>
      <w:r w:rsidRPr="00A71683">
        <w:rPr>
          <w:rFonts w:ascii="Arial" w:hAnsi="Arial" w:cs="Arial"/>
          <w:sz w:val="20"/>
          <w:szCs w:val="20"/>
        </w:rPr>
        <w:t>Гаева</w:t>
      </w:r>
      <w:proofErr w:type="spellEnd"/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Трофимова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Фирса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13. Кто из героинь 2 года ждет от Лопахина предложения выйти замуж?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Раневская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Аня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Варя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Шарлота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  <w:shd w:val="clear" w:color="auto" w:fill="FFFFFF"/>
        </w:rPr>
        <w:t>14. Кто из героев оказывается запертым в доме в конце пьесы?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Трофимов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Фирс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Раневская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Лопахин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 xml:space="preserve">15. Кто из героев является болтливым мужчиной, которому советуют </w:t>
      </w:r>
      <w:proofErr w:type="gramStart"/>
      <w:r w:rsidRPr="00A71683">
        <w:rPr>
          <w:rFonts w:ascii="Arial" w:hAnsi="Arial" w:cs="Arial"/>
          <w:sz w:val="20"/>
          <w:szCs w:val="20"/>
          <w:shd w:val="clear" w:color="auto" w:fill="FFFFFF"/>
        </w:rPr>
        <w:t>побольше</w:t>
      </w:r>
      <w:proofErr w:type="gramEnd"/>
      <w:r w:rsidRPr="00A71683">
        <w:rPr>
          <w:rFonts w:ascii="Arial" w:hAnsi="Arial" w:cs="Arial"/>
          <w:sz w:val="20"/>
          <w:szCs w:val="20"/>
          <w:shd w:val="clear" w:color="auto" w:fill="FFFFFF"/>
        </w:rPr>
        <w:t xml:space="preserve"> молчать?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Лопахин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Фирс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Трофимов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Гаев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16. Кто из героинь занимается хозяйством в имении с вишневым садом?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Раневская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Варя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Шарлота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Софья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17. Закончите фразу Лопахина </w:t>
      </w:r>
      <w:r w:rsidRPr="00A71683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"Замечательного в этом саду только то, что он..."</w:t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очень большой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близко у моря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недалеко от вокзала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в центре города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lastRenderedPageBreak/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18. Как зовут молодого лакея госпожи Раневской?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Фирс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Ермолай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Яша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Петя</w:t>
      </w:r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19. Кто из героев является обедневшим дворянином и постоянно просит денег в долг у Раневской и Лопахина?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C515DB" w:rsidP="00A71683">
      <w:pPr>
        <w:pStyle w:val="a4"/>
        <w:rPr>
          <w:rFonts w:ascii="Arial" w:hAnsi="Arial" w:cs="Arial"/>
          <w:sz w:val="20"/>
          <w:szCs w:val="20"/>
        </w:rPr>
      </w:pPr>
      <w:hyperlink r:id="rId8" w:tgtFrame="_blank" w:history="1">
        <w:r w:rsidR="00A71683" w:rsidRPr="00A71683">
          <w:rPr>
            <w:rFonts w:ascii="Arial" w:hAnsi="Arial" w:cs="Arial"/>
            <w:sz w:val="20"/>
          </w:rPr>
          <w:t>Гаев</w:t>
        </w:r>
      </w:hyperlink>
    </w:p>
    <w:p w:rsidR="00A71683" w:rsidRPr="00A71683" w:rsidRDefault="00C515DB" w:rsidP="00A71683">
      <w:pPr>
        <w:pStyle w:val="a4"/>
        <w:rPr>
          <w:rFonts w:ascii="Arial" w:hAnsi="Arial" w:cs="Arial"/>
          <w:sz w:val="20"/>
          <w:szCs w:val="20"/>
        </w:rPr>
      </w:pPr>
      <w:hyperlink r:id="rId9" w:tgtFrame="_blank" w:history="1">
        <w:r w:rsidR="00A71683" w:rsidRPr="00A71683">
          <w:rPr>
            <w:rFonts w:ascii="Arial" w:hAnsi="Arial" w:cs="Arial"/>
            <w:sz w:val="20"/>
          </w:rPr>
          <w:t>Трофимов</w:t>
        </w:r>
      </w:hyperlink>
    </w:p>
    <w:p w:rsidR="00A71683" w:rsidRPr="00A71683" w:rsidRDefault="00C515DB" w:rsidP="00A71683">
      <w:pPr>
        <w:pStyle w:val="a4"/>
        <w:rPr>
          <w:rFonts w:ascii="Arial" w:hAnsi="Arial" w:cs="Arial"/>
          <w:sz w:val="20"/>
          <w:szCs w:val="20"/>
        </w:rPr>
      </w:pPr>
      <w:hyperlink r:id="rId10" w:tgtFrame="_blank" w:history="1">
        <w:proofErr w:type="spellStart"/>
        <w:r w:rsidR="00A71683" w:rsidRPr="00A71683">
          <w:rPr>
            <w:rFonts w:ascii="Arial" w:hAnsi="Arial" w:cs="Arial"/>
            <w:sz w:val="20"/>
          </w:rPr>
          <w:t>Симеонов</w:t>
        </w:r>
        <w:proofErr w:type="spellEnd"/>
        <w:r w:rsidR="00A71683" w:rsidRPr="00A71683">
          <w:rPr>
            <w:rFonts w:ascii="Arial" w:hAnsi="Arial" w:cs="Arial"/>
            <w:sz w:val="20"/>
          </w:rPr>
          <w:t>-Пищик</w:t>
        </w:r>
      </w:hyperlink>
    </w:p>
    <w:p w:rsidR="00A71683" w:rsidRPr="00A71683" w:rsidRDefault="00C515DB" w:rsidP="00A71683">
      <w:pPr>
        <w:pStyle w:val="a4"/>
        <w:rPr>
          <w:rFonts w:ascii="Arial" w:hAnsi="Arial" w:cs="Arial"/>
          <w:sz w:val="20"/>
          <w:szCs w:val="20"/>
        </w:rPr>
      </w:pPr>
      <w:hyperlink r:id="rId11" w:tgtFrame="_blank" w:history="1">
        <w:r w:rsidR="00A71683" w:rsidRPr="00A71683">
          <w:rPr>
            <w:rFonts w:ascii="Arial" w:hAnsi="Arial" w:cs="Arial"/>
            <w:sz w:val="20"/>
          </w:rPr>
          <w:t>Фирс</w:t>
        </w:r>
      </w:hyperlink>
    </w:p>
    <w:p w:rsidR="00A71683" w:rsidRPr="00A71683" w:rsidRDefault="00A71683" w:rsidP="00A71683">
      <w:pPr>
        <w:pStyle w:val="a4"/>
      </w:pPr>
      <w:r w:rsidRPr="00A71683">
        <w:rPr>
          <w:rFonts w:ascii="Arial" w:hAnsi="Arial" w:cs="Arial"/>
          <w:sz w:val="20"/>
          <w:szCs w:val="20"/>
        </w:rPr>
        <w:br/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 xml:space="preserve">20. Закончите цитату господина </w:t>
      </w:r>
      <w:proofErr w:type="spellStart"/>
      <w:r w:rsidRPr="00A71683">
        <w:rPr>
          <w:rFonts w:ascii="Arial" w:hAnsi="Arial" w:cs="Arial"/>
          <w:sz w:val="20"/>
          <w:szCs w:val="20"/>
          <w:shd w:val="clear" w:color="auto" w:fill="FFFFFF"/>
        </w:rPr>
        <w:t>Гаева</w:t>
      </w:r>
      <w:proofErr w:type="spellEnd"/>
      <w:r w:rsidRPr="00A71683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A71683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"Если против какой-нибудь болезни предлагается очень много средств, то это значит, что болезнь..."</w:t>
      </w:r>
      <w:r w:rsidRPr="00A71683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A71683">
        <w:rPr>
          <w:rFonts w:ascii="Arial" w:hAnsi="Arial" w:cs="Arial"/>
          <w:sz w:val="20"/>
          <w:szCs w:val="20"/>
        </w:rPr>
        <w:br/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становится эпидемией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требует срочного вмешательства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легко излечима</w:t>
      </w:r>
    </w:p>
    <w:p w:rsidR="00A71683" w:rsidRPr="00A71683" w:rsidRDefault="00A71683" w:rsidP="00A71683">
      <w:pPr>
        <w:pStyle w:val="a4"/>
        <w:rPr>
          <w:rFonts w:ascii="Arial" w:hAnsi="Arial" w:cs="Arial"/>
          <w:sz w:val="20"/>
          <w:szCs w:val="20"/>
        </w:rPr>
      </w:pPr>
      <w:r w:rsidRPr="00A71683">
        <w:rPr>
          <w:rFonts w:ascii="Arial" w:hAnsi="Arial" w:cs="Arial"/>
          <w:sz w:val="20"/>
          <w:szCs w:val="20"/>
        </w:rPr>
        <w:t>неизлечима</w:t>
      </w:r>
    </w:p>
    <w:p w:rsidR="00F76A2E" w:rsidRDefault="00F76A2E"/>
    <w:sectPr w:rsidR="00F76A2E" w:rsidSect="00F76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BCC"/>
    <w:multiLevelType w:val="multilevel"/>
    <w:tmpl w:val="3140C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96D99"/>
    <w:multiLevelType w:val="multilevel"/>
    <w:tmpl w:val="859C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6457B"/>
    <w:multiLevelType w:val="multilevel"/>
    <w:tmpl w:val="8DFE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A550E"/>
    <w:multiLevelType w:val="multilevel"/>
    <w:tmpl w:val="7980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D133F"/>
    <w:multiLevelType w:val="multilevel"/>
    <w:tmpl w:val="12E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A6B13"/>
    <w:multiLevelType w:val="multilevel"/>
    <w:tmpl w:val="0590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4067D3"/>
    <w:multiLevelType w:val="multilevel"/>
    <w:tmpl w:val="BF52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C661FF"/>
    <w:multiLevelType w:val="multilevel"/>
    <w:tmpl w:val="9A5C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D128AF"/>
    <w:multiLevelType w:val="multilevel"/>
    <w:tmpl w:val="D898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4D7ABA"/>
    <w:multiLevelType w:val="multilevel"/>
    <w:tmpl w:val="1730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DF50C8"/>
    <w:multiLevelType w:val="multilevel"/>
    <w:tmpl w:val="A540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4B4A39"/>
    <w:multiLevelType w:val="multilevel"/>
    <w:tmpl w:val="5A66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FF15E4"/>
    <w:multiLevelType w:val="multilevel"/>
    <w:tmpl w:val="3192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383C04"/>
    <w:multiLevelType w:val="multilevel"/>
    <w:tmpl w:val="523AF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B14664"/>
    <w:multiLevelType w:val="multilevel"/>
    <w:tmpl w:val="5994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CD2043"/>
    <w:multiLevelType w:val="multilevel"/>
    <w:tmpl w:val="D222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D8320B"/>
    <w:multiLevelType w:val="multilevel"/>
    <w:tmpl w:val="FA7AB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AD0CCB"/>
    <w:multiLevelType w:val="multilevel"/>
    <w:tmpl w:val="F21C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5B7B90"/>
    <w:multiLevelType w:val="multilevel"/>
    <w:tmpl w:val="34E49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B55BB1"/>
    <w:multiLevelType w:val="multilevel"/>
    <w:tmpl w:val="B4AC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17"/>
  </w:num>
  <w:num w:numId="4">
    <w:abstractNumId w:val="2"/>
  </w:num>
  <w:num w:numId="5">
    <w:abstractNumId w:val="6"/>
  </w:num>
  <w:num w:numId="6">
    <w:abstractNumId w:val="10"/>
  </w:num>
  <w:num w:numId="7">
    <w:abstractNumId w:val="13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3"/>
  </w:num>
  <w:num w:numId="13">
    <w:abstractNumId w:val="11"/>
  </w:num>
  <w:num w:numId="14">
    <w:abstractNumId w:val="16"/>
  </w:num>
  <w:num w:numId="15">
    <w:abstractNumId w:val="4"/>
  </w:num>
  <w:num w:numId="16">
    <w:abstractNumId w:val="0"/>
  </w:num>
  <w:num w:numId="17">
    <w:abstractNumId w:val="15"/>
  </w:num>
  <w:num w:numId="18">
    <w:abstractNumId w:val="14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83"/>
    <w:rsid w:val="00A71683"/>
    <w:rsid w:val="00C515DB"/>
    <w:rsid w:val="00F7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16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6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71683"/>
    <w:rPr>
      <w:color w:val="0000FF"/>
      <w:u w:val="single"/>
    </w:rPr>
  </w:style>
  <w:style w:type="paragraph" w:styleId="a4">
    <w:name w:val="No Spacing"/>
    <w:uiPriority w:val="1"/>
    <w:qFormat/>
    <w:rsid w:val="00A716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16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6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71683"/>
    <w:rPr>
      <w:color w:val="0000FF"/>
      <w:u w:val="single"/>
    </w:rPr>
  </w:style>
  <w:style w:type="paragraph" w:styleId="a4">
    <w:name w:val="No Spacing"/>
    <w:uiPriority w:val="1"/>
    <w:qFormat/>
    <w:rsid w:val="00A716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eraturus.ru/2016/03/gaev-vishnevyj-sad-harakteristika-obraz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literaturus.ru/2016/03/ranevskaja-vishnevyj-sad-obraz-harakteristik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eraturus.ru/2016/03/lopahin-vishnevyj-sad-obraz-harakteristika.html" TargetMode="External"/><Relationship Id="rId11" Type="http://schemas.openxmlformats.org/officeDocument/2006/relationships/hyperlink" Target="https://www.literaturus.ru/2016/03/firs-vishnevyj-sad-obraz-harakteristik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teraturus.ru/2016/03/simeonov-pishhik-vishnevyj-sad-obraz-harakteristi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teraturus.ru/2016/03/petja-trofimov-vishnevyj-sad-obraz-harakteristi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2020-09-14T13:23:00Z</dcterms:created>
  <dcterms:modified xsi:type="dcterms:W3CDTF">2020-09-14T13:23:00Z</dcterms:modified>
</cp:coreProperties>
</file>